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4C100" w14:textId="3B85C917" w:rsidR="00525F6D" w:rsidRPr="00356C65" w:rsidRDefault="00DF7B7C" w:rsidP="00BB4D1A">
      <w:pPr>
        <w:jc w:val="right"/>
        <w:rPr>
          <w:rFonts w:asciiTheme="majorHAnsi" w:hAnsiTheme="majorHAnsi"/>
          <w:b/>
          <w:szCs w:val="24"/>
        </w:rPr>
      </w:pPr>
      <w:bookmarkStart w:id="0" w:name="_Hlk44055543"/>
      <w:bookmarkStart w:id="1" w:name="_GoBack"/>
      <w:bookmarkEnd w:id="1"/>
      <w:r>
        <w:rPr>
          <w:rFonts w:asciiTheme="majorHAnsi" w:hAnsiTheme="majorHAnsi"/>
          <w:szCs w:val="24"/>
        </w:rPr>
        <w:object w:dxaOrig="1440" w:dyaOrig="1440" w14:anchorId="5F4141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.3pt;margin-top:-46pt;width:120pt;height:29.1pt;z-index:251660288">
            <v:imagedata r:id="rId7" o:title=""/>
          </v:shape>
          <o:OLEObject Type="Embed" ProgID="MS_ClipArt_Gallery" ShapeID="_x0000_s1027" DrawAspect="Content" ObjectID="_1781598124" r:id="rId8"/>
        </w:object>
      </w:r>
      <w:r w:rsidR="00AF54CC" w:rsidRPr="00356C65">
        <w:rPr>
          <w:rFonts w:asciiTheme="majorHAnsi" w:hAnsiTheme="majorHAnsi"/>
          <w:b/>
          <w:szCs w:val="24"/>
        </w:rPr>
        <w:t>Grünberg</w:t>
      </w:r>
      <w:r w:rsidR="00BF5D16" w:rsidRPr="00356C65">
        <w:rPr>
          <w:rFonts w:asciiTheme="majorHAnsi" w:hAnsiTheme="majorHAnsi"/>
          <w:b/>
          <w:szCs w:val="24"/>
        </w:rPr>
        <w:t xml:space="preserve">, </w:t>
      </w:r>
      <w:r w:rsidR="004E1880">
        <w:rPr>
          <w:rFonts w:asciiTheme="majorHAnsi" w:hAnsiTheme="majorHAnsi"/>
          <w:b/>
          <w:szCs w:val="24"/>
        </w:rPr>
        <w:fldChar w:fldCharType="begin"/>
      </w:r>
      <w:r w:rsidR="004E1880">
        <w:rPr>
          <w:rFonts w:asciiTheme="majorHAnsi" w:hAnsiTheme="majorHAnsi"/>
          <w:b/>
          <w:szCs w:val="24"/>
        </w:rPr>
        <w:instrText xml:space="preserve"> TIME \@ "dd.MM.yyyy" </w:instrText>
      </w:r>
      <w:r w:rsidR="004E1880">
        <w:rPr>
          <w:rFonts w:asciiTheme="majorHAnsi" w:hAnsiTheme="majorHAnsi"/>
          <w:b/>
          <w:szCs w:val="24"/>
        </w:rPr>
        <w:fldChar w:fldCharType="separate"/>
      </w:r>
      <w:r w:rsidR="00FA3763">
        <w:rPr>
          <w:rFonts w:asciiTheme="majorHAnsi" w:hAnsiTheme="majorHAnsi"/>
          <w:b/>
          <w:noProof/>
          <w:szCs w:val="24"/>
        </w:rPr>
        <w:t>04.07.2024</w:t>
      </w:r>
      <w:r w:rsidR="004E1880">
        <w:rPr>
          <w:rFonts w:asciiTheme="majorHAnsi" w:hAnsiTheme="majorHAnsi"/>
          <w:b/>
          <w:szCs w:val="24"/>
        </w:rPr>
        <w:fldChar w:fldCharType="end"/>
      </w:r>
    </w:p>
    <w:p w14:paraId="2FED04ED" w14:textId="77777777" w:rsidR="00356C65" w:rsidRPr="00356C65" w:rsidRDefault="00356C65" w:rsidP="00356C65">
      <w:pPr>
        <w:rPr>
          <w:rFonts w:asciiTheme="majorHAnsi" w:hAnsiTheme="majorHAnsi"/>
          <w:szCs w:val="24"/>
        </w:rPr>
      </w:pPr>
      <w:r w:rsidRPr="00356C65">
        <w:rPr>
          <w:rFonts w:asciiTheme="majorHAnsi" w:hAnsiTheme="majorHAnsi"/>
          <w:szCs w:val="24"/>
        </w:rPr>
        <w:t>Liebe Eltern,</w:t>
      </w:r>
    </w:p>
    <w:p w14:paraId="32E2CF8A" w14:textId="77777777" w:rsidR="00356C65" w:rsidRPr="00356C65" w:rsidRDefault="008B798D" w:rsidP="00356C65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I</w:t>
      </w:r>
      <w:r w:rsidR="00356C65" w:rsidRPr="00356C65">
        <w:rPr>
          <w:rFonts w:asciiTheme="majorHAnsi" w:hAnsiTheme="majorHAnsi"/>
          <w:szCs w:val="24"/>
        </w:rPr>
        <w:t xml:space="preserve">hr Kind wird in diesem </w:t>
      </w:r>
      <w:r w:rsidR="00356C65">
        <w:rPr>
          <w:rFonts w:asciiTheme="majorHAnsi" w:hAnsiTheme="majorHAnsi"/>
          <w:szCs w:val="24"/>
        </w:rPr>
        <w:t>Jahr</w:t>
      </w:r>
      <w:r w:rsidR="00356C65" w:rsidRPr="00356C65">
        <w:rPr>
          <w:rFonts w:asciiTheme="majorHAnsi" w:hAnsiTheme="majorHAnsi"/>
          <w:szCs w:val="24"/>
        </w:rPr>
        <w:t xml:space="preserve"> im Schwimmen unterrichtet.</w:t>
      </w:r>
    </w:p>
    <w:p w14:paraId="4240B9FF" w14:textId="744EB67C" w:rsidR="00356C65" w:rsidRPr="00356C65" w:rsidRDefault="00356C65" w:rsidP="00356C65">
      <w:pPr>
        <w:rPr>
          <w:rFonts w:asciiTheme="majorHAnsi" w:hAnsiTheme="majorHAnsi"/>
          <w:szCs w:val="24"/>
        </w:rPr>
      </w:pPr>
      <w:r w:rsidRPr="00356C65">
        <w:rPr>
          <w:rFonts w:asciiTheme="majorHAnsi" w:hAnsiTheme="majorHAnsi"/>
          <w:szCs w:val="24"/>
        </w:rPr>
        <w:t xml:space="preserve">Der Schwimmunterricht findet </w:t>
      </w:r>
      <w:r w:rsidR="004E1880">
        <w:rPr>
          <w:rFonts w:asciiTheme="majorHAnsi" w:hAnsiTheme="majorHAnsi"/>
          <w:szCs w:val="24"/>
        </w:rPr>
        <w:t>dienstags</w:t>
      </w:r>
      <w:r w:rsidRPr="00356C65">
        <w:rPr>
          <w:rFonts w:asciiTheme="majorHAnsi" w:hAnsiTheme="majorHAnsi"/>
          <w:szCs w:val="24"/>
        </w:rPr>
        <w:t xml:space="preserve"> </w:t>
      </w:r>
      <w:r w:rsidR="00380644">
        <w:rPr>
          <w:rFonts w:asciiTheme="majorHAnsi" w:hAnsiTheme="majorHAnsi"/>
          <w:szCs w:val="24"/>
        </w:rPr>
        <w:t xml:space="preserve">in der 5. und 6. Stunde </w:t>
      </w:r>
      <w:r>
        <w:rPr>
          <w:rFonts w:asciiTheme="majorHAnsi" w:hAnsiTheme="majorHAnsi"/>
          <w:szCs w:val="24"/>
        </w:rPr>
        <w:t>statt.</w:t>
      </w:r>
    </w:p>
    <w:p w14:paraId="67E4CECC" w14:textId="77777777" w:rsidR="00356C65" w:rsidRPr="00356C65" w:rsidRDefault="00356C65" w:rsidP="00356C65">
      <w:pPr>
        <w:rPr>
          <w:rFonts w:asciiTheme="majorHAnsi" w:hAnsiTheme="majorHAnsi"/>
          <w:szCs w:val="24"/>
        </w:rPr>
      </w:pPr>
      <w:r w:rsidRPr="00356C65">
        <w:rPr>
          <w:rFonts w:asciiTheme="majorHAnsi" w:hAnsiTheme="majorHAnsi"/>
          <w:szCs w:val="24"/>
        </w:rPr>
        <w:t xml:space="preserve">Die Kinder sollen je nach Lernvoraussetzungen das Schwimmen erlernen und das Seepferdchen-Abzeichen, sowie nach Möglichkeit das Bronze-Abzeichen machen. </w:t>
      </w:r>
      <w:r w:rsidR="008B798D">
        <w:rPr>
          <w:rFonts w:asciiTheme="majorHAnsi" w:hAnsiTheme="majorHAnsi"/>
          <w:szCs w:val="24"/>
        </w:rPr>
        <w:br/>
      </w:r>
      <w:r w:rsidRPr="00356C65">
        <w:rPr>
          <w:rFonts w:asciiTheme="majorHAnsi" w:hAnsiTheme="majorHAnsi"/>
          <w:szCs w:val="24"/>
        </w:rPr>
        <w:t>Die Notengebung bezieht sich immer auch auf die Lernvoraussetzungen des einzelnen Kindes. Das heißt, dass ein Kind aus der Nichtschwimmer-Gruppe ebenso wie ein Kind aus der Schwimmergruppe bei sehr guter Leistung eine Note 1 oder 2 bekommen kann.</w:t>
      </w:r>
    </w:p>
    <w:p w14:paraId="4FDE57D4" w14:textId="542EAA1D" w:rsidR="00356C65" w:rsidRDefault="00356C65" w:rsidP="00356C65">
      <w:pPr>
        <w:rPr>
          <w:rFonts w:asciiTheme="majorHAnsi" w:hAnsiTheme="majorHAnsi"/>
          <w:szCs w:val="24"/>
        </w:rPr>
      </w:pPr>
      <w:r w:rsidRPr="00356C65">
        <w:rPr>
          <w:rFonts w:asciiTheme="majorHAnsi" w:hAnsiTheme="majorHAnsi"/>
          <w:szCs w:val="24"/>
        </w:rPr>
        <w:t xml:space="preserve">Bitte üben Sie </w:t>
      </w:r>
      <w:r w:rsidR="004E1880">
        <w:rPr>
          <w:rFonts w:asciiTheme="majorHAnsi" w:hAnsiTheme="majorHAnsi"/>
          <w:szCs w:val="24"/>
        </w:rPr>
        <w:t xml:space="preserve">unbedingt </w:t>
      </w:r>
      <w:r w:rsidRPr="00356C65">
        <w:rPr>
          <w:rFonts w:asciiTheme="majorHAnsi" w:hAnsiTheme="majorHAnsi"/>
          <w:szCs w:val="24"/>
        </w:rPr>
        <w:t>vorher mit ihrem Kind das Föhnen der Haare.</w:t>
      </w:r>
    </w:p>
    <w:p w14:paraId="4E368EAC" w14:textId="77777777" w:rsidR="00AC1F87" w:rsidRPr="00356C65" w:rsidRDefault="00AC1F87" w:rsidP="00356C65">
      <w:pPr>
        <w:rPr>
          <w:rFonts w:asciiTheme="majorHAnsi" w:hAnsiTheme="majorHAnsi"/>
          <w:szCs w:val="24"/>
        </w:rPr>
      </w:pPr>
    </w:p>
    <w:p w14:paraId="1FDC3330" w14:textId="77777777" w:rsidR="00356C65" w:rsidRPr="00356C65" w:rsidRDefault="00356C65" w:rsidP="00356C65">
      <w:pPr>
        <w:rPr>
          <w:rFonts w:asciiTheme="majorHAnsi" w:hAnsiTheme="majorHAnsi"/>
          <w:szCs w:val="24"/>
        </w:rPr>
      </w:pPr>
      <w:r w:rsidRPr="00356C65">
        <w:rPr>
          <w:rFonts w:asciiTheme="majorHAnsi" w:hAnsiTheme="majorHAnsi"/>
          <w:szCs w:val="24"/>
        </w:rPr>
        <w:t>Ihr Kind braucht: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536"/>
        <w:gridCol w:w="2621"/>
      </w:tblGrid>
      <w:tr w:rsidR="00356C65" w:rsidRPr="00356C65" w14:paraId="215BC7A7" w14:textId="77777777" w:rsidTr="00552F94">
        <w:tc>
          <w:tcPr>
            <w:tcW w:w="2055" w:type="dxa"/>
          </w:tcPr>
          <w:p w14:paraId="5DA483BD" w14:textId="77777777" w:rsidR="00356C65" w:rsidRPr="00356C65" w:rsidRDefault="00356C65" w:rsidP="00356C65">
            <w:pPr>
              <w:numPr>
                <w:ilvl w:val="0"/>
                <w:numId w:val="10"/>
              </w:numPr>
              <w:rPr>
                <w:rFonts w:asciiTheme="majorHAnsi" w:hAnsiTheme="majorHAnsi"/>
                <w:szCs w:val="24"/>
              </w:rPr>
            </w:pPr>
            <w:r w:rsidRPr="00356C65">
              <w:rPr>
                <w:rFonts w:asciiTheme="majorHAnsi" w:hAnsiTheme="majorHAnsi"/>
                <w:szCs w:val="24"/>
              </w:rPr>
              <w:t>Handtücher</w:t>
            </w:r>
          </w:p>
        </w:tc>
        <w:tc>
          <w:tcPr>
            <w:tcW w:w="4536" w:type="dxa"/>
          </w:tcPr>
          <w:p w14:paraId="0B5ED88F" w14:textId="77777777" w:rsidR="00356C65" w:rsidRPr="00356C65" w:rsidRDefault="00356C65" w:rsidP="00356C65">
            <w:pPr>
              <w:numPr>
                <w:ilvl w:val="0"/>
                <w:numId w:val="10"/>
              </w:numPr>
              <w:rPr>
                <w:rFonts w:asciiTheme="majorHAnsi" w:hAnsiTheme="majorHAnsi"/>
                <w:szCs w:val="24"/>
              </w:rPr>
            </w:pPr>
            <w:r w:rsidRPr="00356C65">
              <w:rPr>
                <w:rFonts w:asciiTheme="majorHAnsi" w:hAnsiTheme="majorHAnsi"/>
                <w:szCs w:val="24"/>
              </w:rPr>
              <w:t>Badeschuhe</w:t>
            </w:r>
          </w:p>
        </w:tc>
        <w:tc>
          <w:tcPr>
            <w:tcW w:w="2621" w:type="dxa"/>
          </w:tcPr>
          <w:p w14:paraId="50A692D5" w14:textId="77777777" w:rsidR="00356C65" w:rsidRPr="00356C65" w:rsidRDefault="00356C65" w:rsidP="00356C65">
            <w:pPr>
              <w:numPr>
                <w:ilvl w:val="0"/>
                <w:numId w:val="10"/>
              </w:numPr>
              <w:rPr>
                <w:rFonts w:asciiTheme="majorHAnsi" w:hAnsiTheme="majorHAnsi"/>
                <w:szCs w:val="24"/>
              </w:rPr>
            </w:pPr>
            <w:r w:rsidRPr="00356C65">
              <w:rPr>
                <w:rFonts w:asciiTheme="majorHAnsi" w:hAnsiTheme="majorHAnsi"/>
                <w:szCs w:val="24"/>
              </w:rPr>
              <w:t>Bürste, Fö</w:t>
            </w:r>
            <w:r w:rsidR="008B798D">
              <w:rPr>
                <w:rFonts w:asciiTheme="majorHAnsi" w:hAnsiTheme="majorHAnsi"/>
                <w:szCs w:val="24"/>
              </w:rPr>
              <w:t>hn</w:t>
            </w:r>
          </w:p>
        </w:tc>
      </w:tr>
      <w:tr w:rsidR="00356C65" w:rsidRPr="00356C65" w14:paraId="72330B38" w14:textId="77777777" w:rsidTr="00552F94">
        <w:tc>
          <w:tcPr>
            <w:tcW w:w="2055" w:type="dxa"/>
          </w:tcPr>
          <w:p w14:paraId="59071614" w14:textId="77777777" w:rsidR="00356C65" w:rsidRPr="00356C65" w:rsidRDefault="00356C65" w:rsidP="00356C65">
            <w:pPr>
              <w:numPr>
                <w:ilvl w:val="0"/>
                <w:numId w:val="10"/>
              </w:numPr>
              <w:rPr>
                <w:rFonts w:asciiTheme="majorHAnsi" w:hAnsiTheme="majorHAnsi"/>
                <w:szCs w:val="24"/>
              </w:rPr>
            </w:pPr>
            <w:r w:rsidRPr="00356C65">
              <w:rPr>
                <w:rFonts w:asciiTheme="majorHAnsi" w:hAnsiTheme="majorHAnsi"/>
                <w:szCs w:val="24"/>
              </w:rPr>
              <w:t>Shampoo, Duschbad</w:t>
            </w:r>
          </w:p>
        </w:tc>
        <w:tc>
          <w:tcPr>
            <w:tcW w:w="4536" w:type="dxa"/>
          </w:tcPr>
          <w:p w14:paraId="7FE6D0E2" w14:textId="77777777" w:rsidR="00356C65" w:rsidRPr="00356C65" w:rsidRDefault="00356C65" w:rsidP="00356C65">
            <w:pPr>
              <w:numPr>
                <w:ilvl w:val="0"/>
                <w:numId w:val="10"/>
              </w:numPr>
              <w:rPr>
                <w:rFonts w:asciiTheme="majorHAnsi" w:hAnsiTheme="majorHAnsi"/>
                <w:bCs/>
                <w:iCs/>
                <w:szCs w:val="24"/>
              </w:rPr>
            </w:pPr>
            <w:r w:rsidRPr="00356C65">
              <w:rPr>
                <w:rFonts w:asciiTheme="majorHAnsi" w:hAnsiTheme="majorHAnsi"/>
                <w:bCs/>
                <w:iCs/>
                <w:szCs w:val="24"/>
              </w:rPr>
              <w:t>Badehose (eng anliegend</w:t>
            </w:r>
            <w:r>
              <w:rPr>
                <w:rFonts w:asciiTheme="majorHAnsi" w:hAnsiTheme="majorHAnsi"/>
                <w:bCs/>
                <w:iCs/>
                <w:szCs w:val="24"/>
              </w:rPr>
              <w:t>, k</w:t>
            </w:r>
            <w:r w:rsidRPr="00356C65">
              <w:rPr>
                <w:rFonts w:asciiTheme="majorHAnsi" w:hAnsiTheme="majorHAnsi"/>
                <w:bCs/>
                <w:iCs/>
                <w:szCs w:val="24"/>
              </w:rPr>
              <w:t>eine weiten Schlabberhosen) oder Badeanzug</w:t>
            </w:r>
            <w:r w:rsidR="008B798D">
              <w:rPr>
                <w:rFonts w:asciiTheme="majorHAnsi" w:hAnsiTheme="majorHAnsi"/>
                <w:bCs/>
                <w:iCs/>
                <w:szCs w:val="24"/>
              </w:rPr>
              <w:t>,</w:t>
            </w:r>
            <w:r w:rsidRPr="00356C65">
              <w:rPr>
                <w:rFonts w:asciiTheme="majorHAnsi" w:hAnsiTheme="majorHAnsi"/>
                <w:bCs/>
                <w:iCs/>
                <w:szCs w:val="24"/>
              </w:rPr>
              <w:br/>
              <w:t>kein Bikini!</w:t>
            </w:r>
          </w:p>
        </w:tc>
        <w:tc>
          <w:tcPr>
            <w:tcW w:w="2621" w:type="dxa"/>
          </w:tcPr>
          <w:p w14:paraId="54E86337" w14:textId="77777777" w:rsidR="00356C65" w:rsidRPr="00356C65" w:rsidRDefault="00356C65" w:rsidP="00356C65">
            <w:pPr>
              <w:numPr>
                <w:ilvl w:val="0"/>
                <w:numId w:val="10"/>
              </w:numPr>
              <w:rPr>
                <w:rFonts w:asciiTheme="majorHAnsi" w:hAnsiTheme="majorHAnsi"/>
                <w:szCs w:val="24"/>
              </w:rPr>
            </w:pPr>
            <w:r w:rsidRPr="00356C65">
              <w:rPr>
                <w:rFonts w:asciiTheme="majorHAnsi" w:hAnsiTheme="majorHAnsi"/>
                <w:szCs w:val="24"/>
              </w:rPr>
              <w:t xml:space="preserve">eine </w:t>
            </w:r>
            <w:r w:rsidRPr="00356C65">
              <w:rPr>
                <w:rFonts w:asciiTheme="majorHAnsi" w:hAnsiTheme="majorHAnsi"/>
                <w:b/>
                <w:szCs w:val="24"/>
              </w:rPr>
              <w:t>große</w:t>
            </w:r>
            <w:r w:rsidRPr="00356C65">
              <w:rPr>
                <w:rFonts w:asciiTheme="majorHAnsi" w:hAnsiTheme="majorHAnsi"/>
                <w:szCs w:val="24"/>
              </w:rPr>
              <w:t xml:space="preserve"> Tasche, in die alles reinpasst</w:t>
            </w:r>
          </w:p>
        </w:tc>
      </w:tr>
    </w:tbl>
    <w:p w14:paraId="2B42662C" w14:textId="77777777" w:rsidR="00356C65" w:rsidRPr="00356C65" w:rsidRDefault="00356C65" w:rsidP="00356C65">
      <w:pPr>
        <w:rPr>
          <w:rFonts w:asciiTheme="majorHAnsi" w:hAnsiTheme="majorHAnsi"/>
          <w:szCs w:val="24"/>
        </w:rPr>
      </w:pPr>
    </w:p>
    <w:p w14:paraId="2D565F28" w14:textId="77777777" w:rsidR="00356C65" w:rsidRPr="00356C65" w:rsidRDefault="00356C65" w:rsidP="00356C65">
      <w:pPr>
        <w:rPr>
          <w:rFonts w:asciiTheme="majorHAnsi" w:hAnsiTheme="majorHAnsi"/>
          <w:szCs w:val="24"/>
        </w:rPr>
      </w:pPr>
      <w:r w:rsidRPr="00356C65">
        <w:rPr>
          <w:rFonts w:asciiTheme="majorHAnsi" w:hAnsiTheme="majorHAnsi"/>
          <w:szCs w:val="24"/>
        </w:rPr>
        <w:t>Der Schwimmunterricht beginnt in der zweiten Schulwoche.</w:t>
      </w:r>
    </w:p>
    <w:p w14:paraId="658D4BB5" w14:textId="77777777" w:rsidR="00356C65" w:rsidRPr="00356C65" w:rsidRDefault="00356C65" w:rsidP="00356C65">
      <w:pPr>
        <w:rPr>
          <w:rFonts w:asciiTheme="majorHAnsi" w:hAnsiTheme="majorHAnsi"/>
          <w:szCs w:val="24"/>
        </w:rPr>
      </w:pPr>
    </w:p>
    <w:p w14:paraId="789E5836" w14:textId="77777777" w:rsidR="00356C65" w:rsidRDefault="00356C65" w:rsidP="00356C65">
      <w:pPr>
        <w:rPr>
          <w:rFonts w:asciiTheme="majorHAnsi" w:hAnsiTheme="majorHAnsi"/>
          <w:szCs w:val="24"/>
        </w:rPr>
      </w:pPr>
      <w:r w:rsidRPr="00356C65">
        <w:rPr>
          <w:rFonts w:asciiTheme="majorHAnsi" w:hAnsiTheme="majorHAnsi"/>
          <w:szCs w:val="24"/>
        </w:rPr>
        <w:t>Mit freundlichen Grüßen</w:t>
      </w:r>
    </w:p>
    <w:p w14:paraId="6DAAFA50" w14:textId="77777777" w:rsidR="00356C65" w:rsidRDefault="00356C65" w:rsidP="00356C65">
      <w:pPr>
        <w:rPr>
          <w:rFonts w:asciiTheme="majorHAnsi" w:hAnsiTheme="majorHAnsi"/>
          <w:szCs w:val="24"/>
        </w:rPr>
      </w:pPr>
    </w:p>
    <w:p w14:paraId="5351C214" w14:textId="77777777" w:rsidR="00356C65" w:rsidRPr="00356C65" w:rsidRDefault="00356C65" w:rsidP="00356C65">
      <w:pPr>
        <w:rPr>
          <w:rFonts w:asciiTheme="majorHAnsi" w:hAnsiTheme="majorHAnsi"/>
          <w:szCs w:val="24"/>
        </w:rPr>
      </w:pPr>
    </w:p>
    <w:p w14:paraId="028F4C37" w14:textId="11B4B6DB" w:rsidR="00356C65" w:rsidRPr="00356C65" w:rsidRDefault="00380644" w:rsidP="00356C65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Stefan Trautmann</w:t>
      </w:r>
    </w:p>
    <w:p w14:paraId="4E6B9061" w14:textId="77777777" w:rsidR="00356C65" w:rsidRPr="00356C65" w:rsidRDefault="00356C65" w:rsidP="00356C65">
      <w:pPr>
        <w:pBdr>
          <w:bottom w:val="single" w:sz="4" w:space="1" w:color="auto"/>
        </w:pBdr>
        <w:rPr>
          <w:rFonts w:asciiTheme="majorHAnsi" w:hAnsiTheme="majorHAnsi"/>
          <w:szCs w:val="24"/>
        </w:rPr>
      </w:pPr>
    </w:p>
    <w:p w14:paraId="0F8EAE23" w14:textId="77777777" w:rsidR="00356C65" w:rsidRPr="00356C65" w:rsidRDefault="004A0002" w:rsidP="00356C65">
      <w:pPr>
        <w:rPr>
          <w:rFonts w:asciiTheme="majorHAnsi" w:hAnsiTheme="majorHAnsi"/>
          <w:szCs w:val="24"/>
        </w:rPr>
      </w:pPr>
      <w:r w:rsidRPr="00356C65">
        <w:rPr>
          <w:noProof/>
        </w:rPr>
        <w:drawing>
          <wp:inline distT="0" distB="0" distL="0" distR="0" wp14:anchorId="65885C67" wp14:editId="3B4DC032">
            <wp:extent cx="390932" cy="39052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99" cy="390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5"/>
        <w:gridCol w:w="5136"/>
      </w:tblGrid>
      <w:tr w:rsidR="00356C65" w:rsidRPr="00356C65" w14:paraId="0E1EAA32" w14:textId="77777777" w:rsidTr="004A0002"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BB3779" w14:textId="77777777" w:rsidR="00356C65" w:rsidRPr="00356C65" w:rsidRDefault="00356C65" w:rsidP="004A0002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Name</w:t>
            </w:r>
            <w:r w:rsidRPr="00356C65">
              <w:rPr>
                <w:rFonts w:asciiTheme="majorHAnsi" w:hAnsiTheme="majorHAnsi"/>
                <w:szCs w:val="24"/>
              </w:rPr>
              <w:t>: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4C1716" w14:textId="77777777" w:rsidR="00356C65" w:rsidRPr="00356C65" w:rsidRDefault="00356C65" w:rsidP="004A0002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Klasse:</w:t>
            </w:r>
          </w:p>
        </w:tc>
      </w:tr>
      <w:tr w:rsidR="004A0002" w:rsidRPr="00356C65" w14:paraId="27CE8194" w14:textId="77777777" w:rsidTr="004A0002"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3F5BD" w14:textId="77777777" w:rsidR="004A0002" w:rsidRDefault="004A0002" w:rsidP="004A0002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728A2" w14:textId="77777777" w:rsidR="004A0002" w:rsidRDefault="004A0002" w:rsidP="004A0002">
            <w:pPr>
              <w:rPr>
                <w:rFonts w:asciiTheme="majorHAnsi" w:hAnsiTheme="majorHAnsi"/>
                <w:szCs w:val="24"/>
              </w:rPr>
            </w:pPr>
          </w:p>
        </w:tc>
      </w:tr>
      <w:tr w:rsidR="00356C65" w:rsidRPr="00356C65" w14:paraId="2F018167" w14:textId="77777777" w:rsidTr="004A00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1" w:type="dxa"/>
            <w:shd w:val="clear" w:color="auto" w:fill="auto"/>
          </w:tcPr>
          <w:p w14:paraId="384DE37C" w14:textId="77777777" w:rsidR="00356C65" w:rsidRPr="004A0002" w:rsidRDefault="004A0002" w:rsidP="004A0002">
            <w:pPr>
              <w:jc w:val="right"/>
              <w:rPr>
                <w:rFonts w:ascii="Times New Roman" w:hAnsi="Times New Roman"/>
                <w:sz w:val="20"/>
                <w:szCs w:val="36"/>
              </w:rPr>
            </w:pPr>
            <w:r w:rsidRPr="004A0002">
              <w:rPr>
                <w:rFonts w:ascii="Times New Roman" w:hAnsi="Times New Roman"/>
                <w:sz w:val="20"/>
                <w:szCs w:val="36"/>
              </w:rPr>
              <w:t>Datum, Unterschrift, Erziehungsberechtigter:</w:t>
            </w:r>
          </w:p>
        </w:tc>
        <w:tc>
          <w:tcPr>
            <w:tcW w:w="5136" w:type="dxa"/>
            <w:shd w:val="clear" w:color="auto" w:fill="auto"/>
          </w:tcPr>
          <w:p w14:paraId="1F1CCD6D" w14:textId="77777777" w:rsidR="00356C65" w:rsidRPr="00356C65" w:rsidRDefault="004A0002" w:rsidP="004A0002">
            <w:pPr>
              <w:rPr>
                <w:rFonts w:asciiTheme="majorHAnsi" w:hAnsiTheme="majorHAnsi"/>
                <w:szCs w:val="24"/>
              </w:rPr>
            </w:pPr>
            <w:r>
              <w:rPr>
                <w:rFonts w:ascii="Times New Roman" w:hAnsi="Times New Roman"/>
                <w:szCs w:val="36"/>
                <w:u w:val="single"/>
              </w:rPr>
              <w:t>_________________________________________</w:t>
            </w:r>
          </w:p>
        </w:tc>
      </w:tr>
      <w:tr w:rsidR="004A0002" w:rsidRPr="00356C65" w14:paraId="79B6554E" w14:textId="77777777" w:rsidTr="004A00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1" w:type="dxa"/>
            <w:shd w:val="clear" w:color="auto" w:fill="auto"/>
          </w:tcPr>
          <w:p w14:paraId="67CE05BC" w14:textId="77777777" w:rsidR="004A0002" w:rsidRDefault="004A0002" w:rsidP="004A0002">
            <w:pPr>
              <w:rPr>
                <w:rFonts w:asciiTheme="majorHAnsi" w:hAnsiTheme="majorHAnsi"/>
                <w:szCs w:val="24"/>
              </w:rPr>
            </w:pPr>
            <w:r w:rsidRPr="00356C65">
              <w:rPr>
                <w:rFonts w:ascii="Times New Roman" w:hAnsi="Times New Roman"/>
                <w:sz w:val="36"/>
                <w:szCs w:val="36"/>
              </w:rPr>
              <w:t>○</w:t>
            </w:r>
            <w:r w:rsidRPr="00356C65">
              <w:rPr>
                <w:rFonts w:asciiTheme="majorHAnsi" w:hAnsiTheme="majorHAnsi"/>
                <w:szCs w:val="24"/>
              </w:rPr>
              <w:t>Es liegen keine gesundheitlichen Einschränkungen vor.</w:t>
            </w:r>
          </w:p>
          <w:p w14:paraId="65BEFBC6" w14:textId="77777777" w:rsidR="004A0002" w:rsidRPr="004A0002" w:rsidRDefault="004A0002" w:rsidP="004A0002">
            <w:pPr>
              <w:jc w:val="right"/>
              <w:rPr>
                <w:rFonts w:ascii="Times New Roman" w:hAnsi="Times New Roman"/>
                <w:sz w:val="20"/>
                <w:szCs w:val="36"/>
              </w:rPr>
            </w:pPr>
          </w:p>
        </w:tc>
        <w:tc>
          <w:tcPr>
            <w:tcW w:w="5136" w:type="dxa"/>
            <w:shd w:val="clear" w:color="auto" w:fill="auto"/>
          </w:tcPr>
          <w:p w14:paraId="6ACDCC25" w14:textId="77777777" w:rsidR="004A0002" w:rsidRDefault="004A0002" w:rsidP="004A0002">
            <w:pPr>
              <w:rPr>
                <w:rFonts w:asciiTheme="majorHAnsi" w:hAnsiTheme="majorHAnsi"/>
                <w:szCs w:val="24"/>
              </w:rPr>
            </w:pPr>
            <w:r w:rsidRPr="00356C65">
              <w:rPr>
                <w:rFonts w:ascii="Times New Roman" w:hAnsi="Times New Roman"/>
                <w:sz w:val="36"/>
                <w:szCs w:val="36"/>
              </w:rPr>
              <w:t>○</w:t>
            </w:r>
            <w:r w:rsidRPr="00356C65">
              <w:rPr>
                <w:rFonts w:asciiTheme="majorHAnsi" w:hAnsiTheme="majorHAnsi"/>
                <w:szCs w:val="24"/>
              </w:rPr>
              <w:t xml:space="preserve">Es liegen </w:t>
            </w:r>
            <w:r>
              <w:rPr>
                <w:rFonts w:asciiTheme="majorHAnsi" w:hAnsiTheme="majorHAnsi"/>
                <w:szCs w:val="24"/>
              </w:rPr>
              <w:t>folgende gesundheitliche Einschränkungen vor:</w:t>
            </w:r>
          </w:p>
          <w:p w14:paraId="741D92E3" w14:textId="77777777" w:rsidR="004A0002" w:rsidRDefault="004A0002" w:rsidP="004A0002">
            <w:pPr>
              <w:rPr>
                <w:rFonts w:asciiTheme="majorHAnsi" w:hAnsiTheme="majorHAnsi"/>
                <w:szCs w:val="24"/>
              </w:rPr>
            </w:pPr>
          </w:p>
          <w:p w14:paraId="2D98FA96" w14:textId="77777777" w:rsidR="004A0002" w:rsidRDefault="004A0002" w:rsidP="004A0002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_______________________________________________________</w:t>
            </w:r>
          </w:p>
          <w:p w14:paraId="60D22A87" w14:textId="77777777" w:rsidR="004A0002" w:rsidRDefault="004A0002" w:rsidP="004A0002">
            <w:pPr>
              <w:rPr>
                <w:rFonts w:ascii="Times New Roman" w:hAnsi="Times New Roman"/>
                <w:szCs w:val="36"/>
                <w:u w:val="single"/>
              </w:rPr>
            </w:pPr>
          </w:p>
        </w:tc>
      </w:tr>
      <w:tr w:rsidR="00356C65" w:rsidRPr="00356C65" w14:paraId="19A3C9A1" w14:textId="77777777" w:rsidTr="004A0002"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3907D" w14:textId="77777777" w:rsidR="00356C65" w:rsidRPr="00356C65" w:rsidRDefault="00356C65" w:rsidP="00356C65">
            <w:pPr>
              <w:rPr>
                <w:rFonts w:asciiTheme="majorHAnsi" w:hAnsiTheme="majorHAnsi"/>
                <w:szCs w:val="24"/>
              </w:rPr>
            </w:pPr>
            <w:r w:rsidRPr="00356C65">
              <w:rPr>
                <w:rFonts w:ascii="Times New Roman" w:hAnsi="Times New Roman"/>
                <w:sz w:val="36"/>
                <w:szCs w:val="36"/>
              </w:rPr>
              <w:t>○</w:t>
            </w:r>
            <w:r w:rsidRPr="00356C65">
              <w:rPr>
                <w:rFonts w:asciiTheme="majorHAnsi" w:hAnsiTheme="majorHAnsi"/>
                <w:szCs w:val="24"/>
              </w:rPr>
              <w:t>kann schwimmen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AEEB1" w14:textId="3D5D096D" w:rsidR="00356C65" w:rsidRPr="00356C65" w:rsidRDefault="00356C65" w:rsidP="00356C65">
            <w:pPr>
              <w:rPr>
                <w:rFonts w:asciiTheme="majorHAnsi" w:hAnsiTheme="majorHAnsi"/>
                <w:szCs w:val="24"/>
              </w:rPr>
            </w:pPr>
            <w:r w:rsidRPr="00356C65">
              <w:rPr>
                <w:rFonts w:ascii="Times New Roman" w:hAnsi="Times New Roman"/>
                <w:sz w:val="36"/>
                <w:szCs w:val="36"/>
              </w:rPr>
              <w:t>○</w:t>
            </w:r>
            <w:r w:rsidRPr="00356C65">
              <w:rPr>
                <w:rFonts w:asciiTheme="majorHAnsi" w:hAnsiTheme="majorHAnsi"/>
                <w:szCs w:val="24"/>
              </w:rPr>
              <w:t>kann nicht schwimmen</w:t>
            </w:r>
            <w:r w:rsidR="003D7851">
              <w:rPr>
                <w:rFonts w:asciiTheme="majorHAnsi" w:hAnsiTheme="majorHAnsi"/>
                <w:szCs w:val="24"/>
              </w:rPr>
              <w:t xml:space="preserve"> (siehe 2. Seite)</w:t>
            </w:r>
          </w:p>
        </w:tc>
      </w:tr>
    </w:tbl>
    <w:p w14:paraId="3B7AEA59" w14:textId="69376BCA" w:rsidR="00356C65" w:rsidRPr="00356C65" w:rsidRDefault="00356C65" w:rsidP="00356C65">
      <w:pPr>
        <w:rPr>
          <w:rFonts w:asciiTheme="majorHAnsi" w:hAnsiTheme="majorHAnsi"/>
          <w:szCs w:val="24"/>
        </w:rPr>
      </w:pPr>
    </w:p>
    <w:p w14:paraId="757D2F65" w14:textId="77777777" w:rsidR="00356C65" w:rsidRPr="00356C65" w:rsidRDefault="00356C65" w:rsidP="00356C65">
      <w:pPr>
        <w:rPr>
          <w:rFonts w:asciiTheme="majorHAnsi" w:hAnsiTheme="majorHAnsi"/>
          <w:szCs w:val="24"/>
        </w:rPr>
      </w:pPr>
      <w:r w:rsidRPr="00356C65">
        <w:rPr>
          <w:rFonts w:asciiTheme="majorHAnsi" w:hAnsiTheme="majorHAnsi"/>
          <w:szCs w:val="24"/>
        </w:rPr>
        <w:t>Mein Kind hat schon das ______________ Abzeichen</w:t>
      </w:r>
      <w:r w:rsidR="008B798D">
        <w:rPr>
          <w:rFonts w:asciiTheme="majorHAnsi" w:hAnsiTheme="majorHAnsi"/>
          <w:szCs w:val="24"/>
        </w:rPr>
        <w:t>.</w:t>
      </w:r>
    </w:p>
    <w:p w14:paraId="5E903871" w14:textId="44AF8D85" w:rsidR="00356C65" w:rsidRPr="00356C65" w:rsidRDefault="00356C65" w:rsidP="00356C65">
      <w:pPr>
        <w:rPr>
          <w:rFonts w:asciiTheme="majorHAnsi" w:hAnsiTheme="majorHAnsi"/>
          <w:szCs w:val="24"/>
        </w:rPr>
      </w:pPr>
    </w:p>
    <w:p w14:paraId="5DD21F8A" w14:textId="1DD4F64B" w:rsidR="00356C65" w:rsidRPr="00356C65" w:rsidRDefault="00DF7B7C" w:rsidP="00356C65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object w:dxaOrig="1440" w:dyaOrig="1440" w14:anchorId="30D323C5">
          <v:shape id="_x0000_s1026" type="#_x0000_t75" style="position:absolute;margin-left:379pt;margin-top:7.15pt;width:75.95pt;height:79.7pt;z-index:-251657216;mso-position-horizontal-relative:text;mso-position-vertical-relative:text">
            <v:imagedata r:id="rId10" o:title=""/>
          </v:shape>
          <o:OLEObject Type="Embed" ProgID="MS_ClipArt_Gallery" ShapeID="_x0000_s1026" DrawAspect="Content" ObjectID="_1781598125" r:id="rId11"/>
        </w:object>
      </w:r>
      <w:r w:rsidR="00356C65" w:rsidRPr="00356C65">
        <w:rPr>
          <w:rFonts w:ascii="Times New Roman" w:hAnsi="Times New Roman"/>
          <w:sz w:val="36"/>
          <w:szCs w:val="36"/>
        </w:rPr>
        <w:t>○</w:t>
      </w:r>
      <w:r w:rsidR="00356C65" w:rsidRPr="00356C65">
        <w:rPr>
          <w:rFonts w:asciiTheme="majorHAnsi" w:hAnsiTheme="majorHAnsi"/>
          <w:szCs w:val="24"/>
        </w:rPr>
        <w:t xml:space="preserve">Mein Kind hat Angst vor dem Wasser. </w:t>
      </w:r>
    </w:p>
    <w:p w14:paraId="6110DED3" w14:textId="7A44992A" w:rsidR="007075E2" w:rsidRDefault="00356C65" w:rsidP="00356C65">
      <w:pPr>
        <w:rPr>
          <w:rFonts w:asciiTheme="majorHAnsi" w:hAnsiTheme="majorHAnsi"/>
          <w:szCs w:val="24"/>
        </w:rPr>
      </w:pPr>
      <w:r w:rsidRPr="00356C65">
        <w:rPr>
          <w:rFonts w:asciiTheme="majorHAnsi" w:hAnsiTheme="majorHAnsi"/>
          <w:szCs w:val="24"/>
        </w:rPr>
        <w:t>Bitte erklären Sie, wie sich das äußert:</w:t>
      </w:r>
    </w:p>
    <w:p w14:paraId="34B4E9AD" w14:textId="77777777" w:rsidR="007075E2" w:rsidRDefault="007075E2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br w:type="page"/>
      </w:r>
    </w:p>
    <w:p w14:paraId="51892B66" w14:textId="7223582F" w:rsidR="007075E2" w:rsidRDefault="007075E2" w:rsidP="00356C65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lastRenderedPageBreak/>
        <w:t xml:space="preserve">Damit du das Schwimmen erlernen kannst, </w:t>
      </w:r>
      <w:r w:rsidR="00FD09A6">
        <w:rPr>
          <w:rFonts w:asciiTheme="majorHAnsi" w:hAnsiTheme="majorHAnsi"/>
          <w:szCs w:val="24"/>
        </w:rPr>
        <w:t>solltest</w:t>
      </w:r>
      <w:r>
        <w:rPr>
          <w:rFonts w:asciiTheme="majorHAnsi" w:hAnsiTheme="majorHAnsi"/>
          <w:szCs w:val="24"/>
        </w:rPr>
        <w:t xml:space="preserve"> du einige Dinge vorher können.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43"/>
        <w:gridCol w:w="1340"/>
        <w:gridCol w:w="1678"/>
      </w:tblGrid>
      <w:tr w:rsidR="007075E2" w14:paraId="524947BF" w14:textId="77777777" w:rsidTr="004E1880">
        <w:trPr>
          <w:trHeight w:val="368"/>
        </w:trPr>
        <w:tc>
          <w:tcPr>
            <w:tcW w:w="6043" w:type="dxa"/>
            <w:vAlign w:val="center"/>
          </w:tcPr>
          <w:p w14:paraId="22045810" w14:textId="4FB77051" w:rsidR="007075E2" w:rsidRDefault="007075E2" w:rsidP="003D7851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in der Dusche Wasser über mein Gesicht laufen lassen</w:t>
            </w:r>
          </w:p>
        </w:tc>
        <w:tc>
          <w:tcPr>
            <w:tcW w:w="1340" w:type="dxa"/>
            <w:vAlign w:val="center"/>
          </w:tcPr>
          <w:p w14:paraId="1BB31F27" w14:textId="0B5F4349" w:rsidR="007075E2" w:rsidRDefault="007075E2" w:rsidP="003D7851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kann ich</w:t>
            </w:r>
          </w:p>
        </w:tc>
        <w:tc>
          <w:tcPr>
            <w:tcW w:w="1678" w:type="dxa"/>
            <w:vAlign w:val="center"/>
          </w:tcPr>
          <w:p w14:paraId="41BEDDA1" w14:textId="74F70BED" w:rsidR="007075E2" w:rsidRDefault="007075E2" w:rsidP="003D7851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kann ich nicht</w:t>
            </w:r>
          </w:p>
        </w:tc>
      </w:tr>
      <w:tr w:rsidR="003D7851" w14:paraId="43CCB50C" w14:textId="77777777" w:rsidTr="004E1880">
        <w:trPr>
          <w:trHeight w:val="384"/>
        </w:trPr>
        <w:tc>
          <w:tcPr>
            <w:tcW w:w="6043" w:type="dxa"/>
            <w:vAlign w:val="center"/>
          </w:tcPr>
          <w:p w14:paraId="6052578E" w14:textId="45531BD2" w:rsidR="003D7851" w:rsidRDefault="003D7851" w:rsidP="003D7851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dabei durch die Nase ausatmen</w:t>
            </w:r>
          </w:p>
        </w:tc>
        <w:tc>
          <w:tcPr>
            <w:tcW w:w="1340" w:type="dxa"/>
            <w:vAlign w:val="center"/>
          </w:tcPr>
          <w:p w14:paraId="51F5D560" w14:textId="61A6F1E8" w:rsidR="003D7851" w:rsidRDefault="003D7851" w:rsidP="003D7851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kann ich</w:t>
            </w:r>
          </w:p>
        </w:tc>
        <w:tc>
          <w:tcPr>
            <w:tcW w:w="1678" w:type="dxa"/>
            <w:vAlign w:val="center"/>
          </w:tcPr>
          <w:p w14:paraId="5F07A834" w14:textId="04B0BA4F" w:rsidR="003D7851" w:rsidRDefault="003D7851" w:rsidP="003D7851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kann ich nicht</w:t>
            </w:r>
          </w:p>
        </w:tc>
      </w:tr>
      <w:tr w:rsidR="003D7851" w14:paraId="3089F253" w14:textId="77777777" w:rsidTr="004E1880">
        <w:trPr>
          <w:trHeight w:val="736"/>
        </w:trPr>
        <w:tc>
          <w:tcPr>
            <w:tcW w:w="6043" w:type="dxa"/>
            <w:vAlign w:val="center"/>
          </w:tcPr>
          <w:p w14:paraId="1F4A6541" w14:textId="6B097AAA" w:rsidR="003D7851" w:rsidRDefault="003D7851" w:rsidP="003D7851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mit dem Mund Blubberblasen am gefüllten Waschbecken machen</w:t>
            </w:r>
          </w:p>
        </w:tc>
        <w:tc>
          <w:tcPr>
            <w:tcW w:w="1340" w:type="dxa"/>
            <w:vAlign w:val="center"/>
          </w:tcPr>
          <w:p w14:paraId="041B2491" w14:textId="0CAF3596" w:rsidR="003D7851" w:rsidRDefault="003D7851" w:rsidP="003D7851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kann ich</w:t>
            </w:r>
          </w:p>
        </w:tc>
        <w:tc>
          <w:tcPr>
            <w:tcW w:w="1678" w:type="dxa"/>
            <w:vAlign w:val="center"/>
          </w:tcPr>
          <w:p w14:paraId="205679C3" w14:textId="0AE80ACC" w:rsidR="003D7851" w:rsidRDefault="003D7851" w:rsidP="003D7851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kann ich nicht</w:t>
            </w:r>
          </w:p>
        </w:tc>
      </w:tr>
      <w:tr w:rsidR="003D7851" w14:paraId="05CBD198" w14:textId="77777777" w:rsidTr="004E1880">
        <w:trPr>
          <w:trHeight w:val="384"/>
        </w:trPr>
        <w:tc>
          <w:tcPr>
            <w:tcW w:w="6043" w:type="dxa"/>
            <w:vAlign w:val="center"/>
          </w:tcPr>
          <w:p w14:paraId="372234BE" w14:textId="2E9F2E14" w:rsidR="003D7851" w:rsidRDefault="003D7851" w:rsidP="003D7851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mein Gesicht am Waschbecken ins Wasser tauchen</w:t>
            </w:r>
          </w:p>
        </w:tc>
        <w:tc>
          <w:tcPr>
            <w:tcW w:w="1340" w:type="dxa"/>
            <w:vAlign w:val="center"/>
          </w:tcPr>
          <w:p w14:paraId="364E27A7" w14:textId="54FBD477" w:rsidR="003D7851" w:rsidRDefault="003D7851" w:rsidP="003D7851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kann ich</w:t>
            </w:r>
          </w:p>
        </w:tc>
        <w:tc>
          <w:tcPr>
            <w:tcW w:w="1678" w:type="dxa"/>
            <w:vAlign w:val="center"/>
          </w:tcPr>
          <w:p w14:paraId="6F540835" w14:textId="02F2DA07" w:rsidR="003D7851" w:rsidRDefault="003D7851" w:rsidP="003D7851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kann ich nicht</w:t>
            </w:r>
          </w:p>
        </w:tc>
      </w:tr>
      <w:tr w:rsidR="003D7851" w14:paraId="1004F49F" w14:textId="77777777" w:rsidTr="004E1880">
        <w:trPr>
          <w:trHeight w:val="368"/>
        </w:trPr>
        <w:tc>
          <w:tcPr>
            <w:tcW w:w="6043" w:type="dxa"/>
            <w:vAlign w:val="center"/>
          </w:tcPr>
          <w:p w14:paraId="77345CE7" w14:textId="7DC2F26E" w:rsidR="003D7851" w:rsidRDefault="003D7851" w:rsidP="003D7851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dabei mit dem Mund ins Wasser blubbern</w:t>
            </w:r>
          </w:p>
        </w:tc>
        <w:tc>
          <w:tcPr>
            <w:tcW w:w="1340" w:type="dxa"/>
            <w:vAlign w:val="center"/>
          </w:tcPr>
          <w:p w14:paraId="2EDCFBF6" w14:textId="1D7E9AFD" w:rsidR="003D7851" w:rsidRDefault="003D7851" w:rsidP="003D7851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kann ich</w:t>
            </w:r>
          </w:p>
        </w:tc>
        <w:tc>
          <w:tcPr>
            <w:tcW w:w="1678" w:type="dxa"/>
            <w:vAlign w:val="center"/>
          </w:tcPr>
          <w:p w14:paraId="6EBAD186" w14:textId="39A2EE93" w:rsidR="003D7851" w:rsidRDefault="003D7851" w:rsidP="003D7851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kann ich nicht</w:t>
            </w:r>
          </w:p>
        </w:tc>
      </w:tr>
      <w:tr w:rsidR="003D7851" w14:paraId="06D07E4E" w14:textId="77777777" w:rsidTr="004E1880">
        <w:trPr>
          <w:trHeight w:val="368"/>
        </w:trPr>
        <w:tc>
          <w:tcPr>
            <w:tcW w:w="6043" w:type="dxa"/>
            <w:vAlign w:val="center"/>
          </w:tcPr>
          <w:p w14:paraId="292943D1" w14:textId="0EE81FA1" w:rsidR="003D7851" w:rsidRDefault="003D7851" w:rsidP="003D7851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dabei mit der Nase ins Wasser blubbern</w:t>
            </w:r>
          </w:p>
        </w:tc>
        <w:tc>
          <w:tcPr>
            <w:tcW w:w="1340" w:type="dxa"/>
            <w:vAlign w:val="center"/>
          </w:tcPr>
          <w:p w14:paraId="2F1B6A6A" w14:textId="577745BF" w:rsidR="003D7851" w:rsidRDefault="003D7851" w:rsidP="003D7851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kann ich</w:t>
            </w:r>
          </w:p>
        </w:tc>
        <w:tc>
          <w:tcPr>
            <w:tcW w:w="1678" w:type="dxa"/>
            <w:vAlign w:val="center"/>
          </w:tcPr>
          <w:p w14:paraId="49CE34E8" w14:textId="3AA74171" w:rsidR="003D7851" w:rsidRDefault="003D7851" w:rsidP="003D7851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kann ich nicht</w:t>
            </w:r>
          </w:p>
        </w:tc>
      </w:tr>
      <w:tr w:rsidR="003D7851" w14:paraId="6F9F6E04" w14:textId="77777777" w:rsidTr="004E1880">
        <w:trPr>
          <w:trHeight w:val="368"/>
        </w:trPr>
        <w:tc>
          <w:tcPr>
            <w:tcW w:w="6043" w:type="dxa"/>
            <w:vAlign w:val="center"/>
          </w:tcPr>
          <w:p w14:paraId="1F086EAA" w14:textId="71FD6977" w:rsidR="003D7851" w:rsidRDefault="003D7851" w:rsidP="003D7851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mich zügig und selbstständig an- und ausziehen</w:t>
            </w:r>
          </w:p>
        </w:tc>
        <w:tc>
          <w:tcPr>
            <w:tcW w:w="1340" w:type="dxa"/>
            <w:vAlign w:val="center"/>
          </w:tcPr>
          <w:p w14:paraId="218A2961" w14:textId="03BE47BD" w:rsidR="003D7851" w:rsidRDefault="003D7851" w:rsidP="003D7851">
            <w:r>
              <w:rPr>
                <w:rFonts w:asciiTheme="majorHAnsi" w:hAnsiTheme="majorHAnsi"/>
                <w:szCs w:val="24"/>
              </w:rPr>
              <w:t>kann ich</w:t>
            </w:r>
          </w:p>
        </w:tc>
        <w:tc>
          <w:tcPr>
            <w:tcW w:w="1678" w:type="dxa"/>
            <w:vAlign w:val="center"/>
          </w:tcPr>
          <w:p w14:paraId="4C623BDD" w14:textId="3D8653D5" w:rsidR="003D7851" w:rsidRDefault="003D7851" w:rsidP="003D7851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kann ich nicht</w:t>
            </w:r>
          </w:p>
        </w:tc>
      </w:tr>
      <w:tr w:rsidR="003D7851" w14:paraId="7E3E1B2F" w14:textId="77777777" w:rsidTr="004E1880">
        <w:trPr>
          <w:trHeight w:val="368"/>
        </w:trPr>
        <w:tc>
          <w:tcPr>
            <w:tcW w:w="6043" w:type="dxa"/>
            <w:vAlign w:val="center"/>
          </w:tcPr>
          <w:p w14:paraId="078A1788" w14:textId="73E4833E" w:rsidR="003D7851" w:rsidRDefault="003D7851" w:rsidP="003D7851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meine Haare mit dem Handtuch gut trockenrubbeln</w:t>
            </w:r>
          </w:p>
        </w:tc>
        <w:tc>
          <w:tcPr>
            <w:tcW w:w="1340" w:type="dxa"/>
            <w:vAlign w:val="center"/>
          </w:tcPr>
          <w:p w14:paraId="57B581CA" w14:textId="439EC296" w:rsidR="003D7851" w:rsidRDefault="003D7851" w:rsidP="003D7851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kann ich</w:t>
            </w:r>
          </w:p>
        </w:tc>
        <w:tc>
          <w:tcPr>
            <w:tcW w:w="1678" w:type="dxa"/>
            <w:vAlign w:val="center"/>
          </w:tcPr>
          <w:p w14:paraId="694103DD" w14:textId="654AECAA" w:rsidR="003D7851" w:rsidRDefault="003D7851" w:rsidP="003D7851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kann ich nicht</w:t>
            </w:r>
          </w:p>
        </w:tc>
      </w:tr>
      <w:tr w:rsidR="003D7851" w14:paraId="3682641F" w14:textId="77777777" w:rsidTr="004E1880">
        <w:trPr>
          <w:trHeight w:val="384"/>
        </w:trPr>
        <w:tc>
          <w:tcPr>
            <w:tcW w:w="6043" w:type="dxa"/>
            <w:vAlign w:val="center"/>
          </w:tcPr>
          <w:p w14:paraId="2FA5DB7A" w14:textId="295390FD" w:rsidR="003D7851" w:rsidRDefault="003D7851" w:rsidP="003D7851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meine Haare föhnen, bis sie wirklich trocken sind</w:t>
            </w:r>
          </w:p>
        </w:tc>
        <w:tc>
          <w:tcPr>
            <w:tcW w:w="1340" w:type="dxa"/>
            <w:vAlign w:val="center"/>
          </w:tcPr>
          <w:p w14:paraId="08E1A579" w14:textId="23149F3B" w:rsidR="003D7851" w:rsidRDefault="003D7851" w:rsidP="003D7851">
            <w:r>
              <w:rPr>
                <w:rFonts w:asciiTheme="majorHAnsi" w:hAnsiTheme="majorHAnsi"/>
                <w:szCs w:val="24"/>
              </w:rPr>
              <w:t>kann ich</w:t>
            </w:r>
          </w:p>
        </w:tc>
        <w:tc>
          <w:tcPr>
            <w:tcW w:w="1678" w:type="dxa"/>
            <w:vAlign w:val="center"/>
          </w:tcPr>
          <w:p w14:paraId="5395D7BE" w14:textId="0666313E" w:rsidR="003D7851" w:rsidRDefault="003D7851" w:rsidP="003D7851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kann ich nicht</w:t>
            </w:r>
          </w:p>
        </w:tc>
      </w:tr>
    </w:tbl>
    <w:p w14:paraId="241B8793" w14:textId="235F70F5" w:rsidR="007075E2" w:rsidRDefault="007075E2" w:rsidP="00356C65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Solltest du einige Dinge noch nicht können, so hast du in den Sommerferien noch genügend Zeit dies zu erlernen. </w:t>
      </w:r>
      <w:r w:rsidR="003D7851">
        <w:rPr>
          <w:rFonts w:asciiTheme="majorHAnsi" w:hAnsiTheme="majorHAnsi"/>
          <w:szCs w:val="24"/>
        </w:rPr>
        <w:t xml:space="preserve">Ein erwachsener hilft dir sicher dabei. </w:t>
      </w:r>
      <w:r>
        <w:rPr>
          <w:rFonts w:asciiTheme="majorHAnsi" w:hAnsiTheme="majorHAnsi"/>
          <w:szCs w:val="24"/>
        </w:rPr>
        <w:t>Bitte gib mir den ausgefüllten Zettel vor der ersten Schwimmstunde ab.</w:t>
      </w:r>
    </w:p>
    <w:p w14:paraId="094A79E1" w14:textId="780DE366" w:rsidR="007075E2" w:rsidRDefault="004E1880" w:rsidP="00356C65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Deine Frau zum Winkel</w:t>
      </w:r>
    </w:p>
    <w:p w14:paraId="6E398258" w14:textId="4A9B3117" w:rsidR="00FD09A6" w:rsidRDefault="00FD09A6" w:rsidP="00356C65">
      <w:pPr>
        <w:rPr>
          <w:rFonts w:asciiTheme="majorHAnsi" w:hAnsiTheme="majorHAnsi"/>
          <w:szCs w:val="24"/>
        </w:rPr>
      </w:pPr>
    </w:p>
    <w:p w14:paraId="52A764E0" w14:textId="7B7A2CA0" w:rsidR="004E1880" w:rsidRDefault="00FD09A6" w:rsidP="00356C65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Name_____________________________, Klasse____________________________</w:t>
      </w:r>
      <w:bookmarkEnd w:id="0"/>
    </w:p>
    <w:p w14:paraId="520275C7" w14:textId="47D9C367" w:rsidR="004E1880" w:rsidRDefault="004E1880" w:rsidP="00356C65">
      <w:pPr>
        <w:rPr>
          <w:rFonts w:asciiTheme="majorHAnsi" w:hAnsiTheme="majorHAnsi"/>
          <w:szCs w:val="24"/>
        </w:rPr>
      </w:pPr>
      <w:r w:rsidRPr="004E1880">
        <w:rPr>
          <w:rFonts w:asciiTheme="majorHAnsi" w:hAnsiTheme="majorHAnsi"/>
          <w:noProof/>
          <w:szCs w:val="24"/>
        </w:rPr>
        <w:drawing>
          <wp:anchor distT="0" distB="0" distL="114300" distR="114300" simplePos="0" relativeHeight="251661312" behindDoc="1" locked="0" layoutInCell="1" allowOverlap="1" wp14:anchorId="67771411" wp14:editId="44380D09">
            <wp:simplePos x="0" y="0"/>
            <wp:positionH relativeFrom="margin">
              <wp:posOffset>-66040</wp:posOffset>
            </wp:positionH>
            <wp:positionV relativeFrom="paragraph">
              <wp:posOffset>62034</wp:posOffset>
            </wp:positionV>
            <wp:extent cx="5630452" cy="4562475"/>
            <wp:effectExtent l="0" t="0" r="889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2" t="19672" r="2225" b="10727"/>
                    <a:stretch/>
                  </pic:blipFill>
                  <pic:spPr bwMode="auto">
                    <a:xfrm>
                      <a:off x="0" y="0"/>
                      <a:ext cx="5630452" cy="4562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68C07E" w14:textId="77777777" w:rsidR="004E1880" w:rsidRDefault="004E1880" w:rsidP="00356C65">
      <w:pPr>
        <w:rPr>
          <w:rFonts w:asciiTheme="majorHAnsi" w:hAnsiTheme="majorHAnsi"/>
          <w:szCs w:val="24"/>
        </w:rPr>
      </w:pPr>
    </w:p>
    <w:p w14:paraId="2E2F5367" w14:textId="77777777" w:rsidR="004E1880" w:rsidRDefault="004E1880" w:rsidP="00356C65">
      <w:pPr>
        <w:rPr>
          <w:rFonts w:asciiTheme="majorHAnsi" w:hAnsiTheme="majorHAnsi"/>
          <w:szCs w:val="24"/>
        </w:rPr>
      </w:pPr>
    </w:p>
    <w:p w14:paraId="48577D80" w14:textId="77777777" w:rsidR="004E1880" w:rsidRDefault="004E1880" w:rsidP="00356C65">
      <w:pPr>
        <w:rPr>
          <w:rFonts w:asciiTheme="majorHAnsi" w:hAnsiTheme="majorHAnsi"/>
          <w:szCs w:val="24"/>
        </w:rPr>
      </w:pPr>
    </w:p>
    <w:p w14:paraId="5F2BB9A9" w14:textId="77777777" w:rsidR="004E1880" w:rsidRDefault="004E1880" w:rsidP="00356C65">
      <w:pPr>
        <w:rPr>
          <w:rFonts w:asciiTheme="majorHAnsi" w:hAnsiTheme="majorHAnsi"/>
          <w:szCs w:val="24"/>
        </w:rPr>
      </w:pPr>
    </w:p>
    <w:p w14:paraId="2F6DD137" w14:textId="77777777" w:rsidR="004E1880" w:rsidRDefault="004E1880" w:rsidP="00356C65">
      <w:pPr>
        <w:rPr>
          <w:rFonts w:asciiTheme="majorHAnsi" w:hAnsiTheme="majorHAnsi"/>
          <w:szCs w:val="24"/>
        </w:rPr>
      </w:pPr>
    </w:p>
    <w:p w14:paraId="4E844EFA" w14:textId="77777777" w:rsidR="004E1880" w:rsidRDefault="004E1880" w:rsidP="00356C65">
      <w:pPr>
        <w:rPr>
          <w:rFonts w:asciiTheme="majorHAnsi" w:hAnsiTheme="majorHAnsi"/>
          <w:szCs w:val="24"/>
        </w:rPr>
      </w:pPr>
    </w:p>
    <w:p w14:paraId="780CA6DA" w14:textId="77777777" w:rsidR="004E1880" w:rsidRDefault="004E1880" w:rsidP="00356C65">
      <w:pPr>
        <w:rPr>
          <w:rFonts w:asciiTheme="majorHAnsi" w:hAnsiTheme="majorHAnsi"/>
          <w:szCs w:val="24"/>
        </w:rPr>
      </w:pPr>
    </w:p>
    <w:p w14:paraId="314195E1" w14:textId="77777777" w:rsidR="004E1880" w:rsidRDefault="004E1880" w:rsidP="00356C65">
      <w:pPr>
        <w:rPr>
          <w:rFonts w:asciiTheme="majorHAnsi" w:hAnsiTheme="majorHAnsi"/>
          <w:szCs w:val="24"/>
        </w:rPr>
      </w:pPr>
    </w:p>
    <w:p w14:paraId="25385EC7" w14:textId="77777777" w:rsidR="004E1880" w:rsidRDefault="004E1880" w:rsidP="00356C65">
      <w:pPr>
        <w:rPr>
          <w:rFonts w:asciiTheme="majorHAnsi" w:hAnsiTheme="majorHAnsi"/>
          <w:szCs w:val="24"/>
        </w:rPr>
      </w:pPr>
    </w:p>
    <w:p w14:paraId="461BA709" w14:textId="77777777" w:rsidR="004E1880" w:rsidRDefault="004E1880" w:rsidP="00356C65">
      <w:pPr>
        <w:rPr>
          <w:rFonts w:asciiTheme="majorHAnsi" w:hAnsiTheme="majorHAnsi"/>
          <w:szCs w:val="24"/>
        </w:rPr>
      </w:pPr>
    </w:p>
    <w:p w14:paraId="188AB855" w14:textId="77777777" w:rsidR="004E1880" w:rsidRDefault="004E1880" w:rsidP="00356C65">
      <w:pPr>
        <w:rPr>
          <w:rFonts w:asciiTheme="majorHAnsi" w:hAnsiTheme="majorHAnsi"/>
          <w:szCs w:val="24"/>
        </w:rPr>
      </w:pPr>
    </w:p>
    <w:p w14:paraId="30D75B70" w14:textId="77777777" w:rsidR="004E1880" w:rsidRDefault="004E1880" w:rsidP="00356C65">
      <w:pPr>
        <w:rPr>
          <w:rFonts w:asciiTheme="majorHAnsi" w:hAnsiTheme="majorHAnsi"/>
          <w:szCs w:val="24"/>
        </w:rPr>
      </w:pPr>
    </w:p>
    <w:p w14:paraId="16B7DF68" w14:textId="77777777" w:rsidR="004E1880" w:rsidRDefault="004E1880" w:rsidP="00356C65">
      <w:pPr>
        <w:rPr>
          <w:rFonts w:asciiTheme="majorHAnsi" w:hAnsiTheme="majorHAnsi"/>
          <w:szCs w:val="24"/>
        </w:rPr>
      </w:pPr>
    </w:p>
    <w:p w14:paraId="22506251" w14:textId="77777777" w:rsidR="004E1880" w:rsidRDefault="004E1880" w:rsidP="00356C65">
      <w:pPr>
        <w:rPr>
          <w:rFonts w:asciiTheme="majorHAnsi" w:hAnsiTheme="majorHAnsi"/>
          <w:szCs w:val="24"/>
        </w:rPr>
      </w:pPr>
    </w:p>
    <w:p w14:paraId="0E4CF31B" w14:textId="77777777" w:rsidR="004E1880" w:rsidRDefault="004E1880" w:rsidP="00356C65">
      <w:pPr>
        <w:rPr>
          <w:rFonts w:asciiTheme="majorHAnsi" w:hAnsiTheme="majorHAnsi"/>
          <w:szCs w:val="24"/>
        </w:rPr>
      </w:pPr>
    </w:p>
    <w:p w14:paraId="438CB95D" w14:textId="77777777" w:rsidR="004E1880" w:rsidRDefault="004E1880" w:rsidP="00356C65">
      <w:pPr>
        <w:rPr>
          <w:rFonts w:asciiTheme="majorHAnsi" w:hAnsiTheme="majorHAnsi"/>
          <w:szCs w:val="24"/>
        </w:rPr>
      </w:pPr>
    </w:p>
    <w:p w14:paraId="654914F5" w14:textId="77777777" w:rsidR="004E1880" w:rsidRDefault="004E1880" w:rsidP="00356C65">
      <w:pPr>
        <w:rPr>
          <w:rFonts w:asciiTheme="majorHAnsi" w:hAnsiTheme="majorHAnsi"/>
          <w:szCs w:val="24"/>
        </w:rPr>
      </w:pPr>
    </w:p>
    <w:p w14:paraId="3DE411F1" w14:textId="77777777" w:rsidR="004E1880" w:rsidRDefault="004E1880" w:rsidP="00356C65">
      <w:pPr>
        <w:rPr>
          <w:rFonts w:asciiTheme="majorHAnsi" w:hAnsiTheme="majorHAnsi"/>
          <w:szCs w:val="24"/>
        </w:rPr>
      </w:pPr>
    </w:p>
    <w:p w14:paraId="691C7744" w14:textId="77777777" w:rsidR="004E1880" w:rsidRDefault="004E1880" w:rsidP="00356C65">
      <w:pPr>
        <w:rPr>
          <w:rFonts w:asciiTheme="majorHAnsi" w:hAnsiTheme="majorHAnsi"/>
          <w:szCs w:val="24"/>
        </w:rPr>
      </w:pPr>
    </w:p>
    <w:p w14:paraId="329DF241" w14:textId="77777777" w:rsidR="004E1880" w:rsidRDefault="004E1880" w:rsidP="00356C65">
      <w:pPr>
        <w:rPr>
          <w:rFonts w:asciiTheme="majorHAnsi" w:hAnsiTheme="majorHAnsi"/>
          <w:szCs w:val="24"/>
        </w:rPr>
      </w:pPr>
    </w:p>
    <w:p w14:paraId="33E01705" w14:textId="77777777" w:rsidR="004E1880" w:rsidRDefault="004E1880" w:rsidP="00356C65">
      <w:pPr>
        <w:rPr>
          <w:rFonts w:asciiTheme="majorHAnsi" w:hAnsiTheme="majorHAnsi"/>
          <w:szCs w:val="24"/>
        </w:rPr>
      </w:pPr>
    </w:p>
    <w:p w14:paraId="499418E0" w14:textId="77777777" w:rsidR="004E1880" w:rsidRDefault="004E1880" w:rsidP="00356C65">
      <w:pPr>
        <w:rPr>
          <w:rFonts w:asciiTheme="majorHAnsi" w:hAnsiTheme="majorHAnsi"/>
          <w:szCs w:val="24"/>
        </w:rPr>
      </w:pPr>
    </w:p>
    <w:p w14:paraId="60D0124A" w14:textId="77777777" w:rsidR="004E1880" w:rsidRDefault="004E1880" w:rsidP="00356C65">
      <w:pPr>
        <w:rPr>
          <w:rFonts w:asciiTheme="majorHAnsi" w:hAnsiTheme="majorHAnsi"/>
          <w:szCs w:val="24"/>
        </w:rPr>
      </w:pPr>
    </w:p>
    <w:p w14:paraId="12E8B16E" w14:textId="77777777" w:rsidR="004E1880" w:rsidRDefault="004E1880" w:rsidP="00356C65">
      <w:pPr>
        <w:rPr>
          <w:rFonts w:asciiTheme="majorHAnsi" w:hAnsiTheme="majorHAnsi"/>
          <w:szCs w:val="24"/>
        </w:rPr>
      </w:pPr>
    </w:p>
    <w:p w14:paraId="32B7DC12" w14:textId="77777777" w:rsidR="004E1880" w:rsidRDefault="004E1880" w:rsidP="00356C65">
      <w:pPr>
        <w:rPr>
          <w:rFonts w:asciiTheme="majorHAnsi" w:hAnsiTheme="majorHAnsi"/>
          <w:szCs w:val="24"/>
        </w:rPr>
      </w:pPr>
    </w:p>
    <w:p w14:paraId="33FC30C5" w14:textId="3558E07F" w:rsidR="004E1880" w:rsidRDefault="004E1880" w:rsidP="00356C65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Bitte lies dir auch die Baderegeln gut durch, damit du weißt, wie du dich verhalten darfst.</w:t>
      </w:r>
    </w:p>
    <w:p w14:paraId="2DA933E4" w14:textId="46D970A9" w:rsidR="004E1880" w:rsidRPr="004E1880" w:rsidRDefault="004E1880" w:rsidP="00356C65">
      <w:pPr>
        <w:rPr>
          <w:rFonts w:asciiTheme="majorHAnsi" w:hAnsiTheme="majorHAnsi"/>
          <w:sz w:val="16"/>
          <w:szCs w:val="16"/>
        </w:rPr>
      </w:pPr>
      <w:r w:rsidRPr="004E1880">
        <w:rPr>
          <w:rFonts w:asciiTheme="majorHAnsi" w:hAnsiTheme="majorHAnsi"/>
          <w:sz w:val="16"/>
          <w:szCs w:val="16"/>
        </w:rPr>
        <w:t>https://www.dlrg.de/fileadmin/user_upload/DLRG.de/Ak-Layout2013/Informieren/Baderegeln_deutschneu.pdf</w:t>
      </w:r>
    </w:p>
    <w:sectPr w:rsidR="004E1880" w:rsidRPr="004E1880" w:rsidSect="004E1880">
      <w:headerReference w:type="default" r:id="rId13"/>
      <w:type w:val="continuous"/>
      <w:pgSz w:w="11907" w:h="16840" w:code="9"/>
      <w:pgMar w:top="1702" w:right="1418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A5E54" w14:textId="77777777" w:rsidR="00DF7B7C" w:rsidRDefault="00DF7B7C" w:rsidP="00BB4D1A">
      <w:r>
        <w:separator/>
      </w:r>
    </w:p>
  </w:endnote>
  <w:endnote w:type="continuationSeparator" w:id="0">
    <w:p w14:paraId="39343F98" w14:textId="77777777" w:rsidR="00DF7B7C" w:rsidRDefault="00DF7B7C" w:rsidP="00BB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43274" w14:textId="77777777" w:rsidR="00DF7B7C" w:rsidRDefault="00DF7B7C" w:rsidP="00BB4D1A">
      <w:r>
        <w:separator/>
      </w:r>
    </w:p>
  </w:footnote>
  <w:footnote w:type="continuationSeparator" w:id="0">
    <w:p w14:paraId="25D46950" w14:textId="77777777" w:rsidR="00DF7B7C" w:rsidRDefault="00DF7B7C" w:rsidP="00BB4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90BCE" w14:textId="77777777" w:rsidR="00BB4D1A" w:rsidRDefault="003070FC">
    <w:pPr>
      <w:pStyle w:val="Kopfzeile"/>
      <w:rPr>
        <w:rFonts w:ascii="Garamond" w:hAnsi="Garamond"/>
      </w:rPr>
    </w:pPr>
    <w:r>
      <w:rPr>
        <w:rFonts w:ascii="Calibri" w:hAnsi="Calibri"/>
        <w:noProof/>
        <w:sz w:val="20"/>
      </w:rPr>
      <w:drawing>
        <wp:anchor distT="0" distB="0" distL="114300" distR="114300" simplePos="0" relativeHeight="251660288" behindDoc="1" locked="0" layoutInCell="1" allowOverlap="1" wp14:anchorId="19C77041" wp14:editId="132A1C26">
          <wp:simplePos x="0" y="0"/>
          <wp:positionH relativeFrom="column">
            <wp:posOffset>4366895</wp:posOffset>
          </wp:positionH>
          <wp:positionV relativeFrom="paragraph">
            <wp:posOffset>-190500</wp:posOffset>
          </wp:positionV>
          <wp:extent cx="1457325" cy="931955"/>
          <wp:effectExtent l="0" t="0" r="0" b="1905"/>
          <wp:wrapNone/>
          <wp:docPr id="7" name="Grafik 7" descr="Y:\Vorlagen\Logo\Logobu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Vorlagen\Logo\Logobun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19" cy="933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16AC36" w14:textId="77777777" w:rsidR="003070FC" w:rsidRDefault="003070FC">
    <w:pPr>
      <w:pStyle w:val="Kopfzeile"/>
      <w:rPr>
        <w:rFonts w:ascii="Garamond" w:hAnsi="Garamond"/>
      </w:rPr>
    </w:pPr>
  </w:p>
  <w:p w14:paraId="11D96D4F" w14:textId="77777777" w:rsidR="003070FC" w:rsidRDefault="003070FC">
    <w:pPr>
      <w:pStyle w:val="Kopfzeile"/>
      <w:rPr>
        <w:rFonts w:ascii="Garamond" w:hAnsi="Garamond"/>
      </w:rPr>
    </w:pPr>
  </w:p>
  <w:p w14:paraId="5D43336F" w14:textId="77777777" w:rsidR="003070FC" w:rsidRDefault="003070FC">
    <w:pPr>
      <w:pStyle w:val="Kopfzeile"/>
      <w:rPr>
        <w:rFonts w:ascii="Garamond" w:hAnsi="Garamond"/>
      </w:rPr>
    </w:pPr>
  </w:p>
  <w:p w14:paraId="76190AF4" w14:textId="77777777" w:rsidR="003070FC" w:rsidRPr="004F7882" w:rsidRDefault="003070FC" w:rsidP="00797E93">
    <w:pPr>
      <w:pStyle w:val="Kopfzeile"/>
      <w:tabs>
        <w:tab w:val="clear" w:pos="4536"/>
        <w:tab w:val="clear" w:pos="9072"/>
        <w:tab w:val="left" w:pos="1815"/>
      </w:tabs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F2F88"/>
    <w:multiLevelType w:val="hybridMultilevel"/>
    <w:tmpl w:val="3774C508"/>
    <w:lvl w:ilvl="0" w:tplc="CDB2C45A">
      <w:start w:val="5"/>
      <w:numFmt w:val="bullet"/>
      <w:lvlText w:val="-"/>
      <w:lvlJc w:val="left"/>
      <w:pPr>
        <w:ind w:left="720" w:hanging="360"/>
      </w:pPr>
      <w:rPr>
        <w:rFonts w:ascii="Lucida Sans" w:eastAsia="Calibri" w:hAnsi="Lucida San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A1F19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D916AE3"/>
    <w:multiLevelType w:val="hybridMultilevel"/>
    <w:tmpl w:val="F79CBC74"/>
    <w:lvl w:ilvl="0" w:tplc="8750940C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D0954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4C54EA4"/>
    <w:multiLevelType w:val="hybridMultilevel"/>
    <w:tmpl w:val="720479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B7200F"/>
    <w:multiLevelType w:val="hybridMultilevel"/>
    <w:tmpl w:val="2536F7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181F71"/>
    <w:multiLevelType w:val="hybridMultilevel"/>
    <w:tmpl w:val="94F87510"/>
    <w:lvl w:ilvl="0" w:tplc="12163C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94012"/>
    <w:multiLevelType w:val="multilevel"/>
    <w:tmpl w:val="0407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 w15:restartNumberingAfterBreak="0">
    <w:nsid w:val="655C4EFD"/>
    <w:multiLevelType w:val="hybridMultilevel"/>
    <w:tmpl w:val="75943EBE"/>
    <w:lvl w:ilvl="0" w:tplc="440AB2B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D58B3"/>
    <w:multiLevelType w:val="hybridMultilevel"/>
    <w:tmpl w:val="E93643E8"/>
    <w:lvl w:ilvl="0" w:tplc="145421EE">
      <w:start w:val="1"/>
      <w:numFmt w:val="bullet"/>
      <w:lvlText w:val="o"/>
      <w:lvlJc w:val="left"/>
      <w:pPr>
        <w:tabs>
          <w:tab w:val="num" w:pos="357"/>
        </w:tabs>
        <w:ind w:left="454" w:hanging="454"/>
      </w:pPr>
      <w:rPr>
        <w:rFonts w:ascii="Courier New" w:hAnsi="Courier New" w:hint="default"/>
        <w:sz w:val="3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C65"/>
    <w:rsid w:val="000248D9"/>
    <w:rsid w:val="00060593"/>
    <w:rsid w:val="00061483"/>
    <w:rsid w:val="0007238D"/>
    <w:rsid w:val="000A3BCB"/>
    <w:rsid w:val="000A3C8E"/>
    <w:rsid w:val="000B6F29"/>
    <w:rsid w:val="000E406E"/>
    <w:rsid w:val="00104414"/>
    <w:rsid w:val="00105989"/>
    <w:rsid w:val="001110B9"/>
    <w:rsid w:val="00133761"/>
    <w:rsid w:val="0013724D"/>
    <w:rsid w:val="0014070B"/>
    <w:rsid w:val="0015198F"/>
    <w:rsid w:val="0015703C"/>
    <w:rsid w:val="00171754"/>
    <w:rsid w:val="00183908"/>
    <w:rsid w:val="00185AB8"/>
    <w:rsid w:val="00192487"/>
    <w:rsid w:val="001A491C"/>
    <w:rsid w:val="001D5CAA"/>
    <w:rsid w:val="00204512"/>
    <w:rsid w:val="00217EAF"/>
    <w:rsid w:val="00232B4B"/>
    <w:rsid w:val="00243312"/>
    <w:rsid w:val="00251A02"/>
    <w:rsid w:val="00290B01"/>
    <w:rsid w:val="002B295F"/>
    <w:rsid w:val="002C1AE4"/>
    <w:rsid w:val="002D3695"/>
    <w:rsid w:val="0030102C"/>
    <w:rsid w:val="003070FC"/>
    <w:rsid w:val="00320268"/>
    <w:rsid w:val="0034228C"/>
    <w:rsid w:val="00356C65"/>
    <w:rsid w:val="00362696"/>
    <w:rsid w:val="003755B9"/>
    <w:rsid w:val="00376AD5"/>
    <w:rsid w:val="00380644"/>
    <w:rsid w:val="003A44B0"/>
    <w:rsid w:val="003B21CC"/>
    <w:rsid w:val="003B68BF"/>
    <w:rsid w:val="003C4083"/>
    <w:rsid w:val="003D7851"/>
    <w:rsid w:val="004464ED"/>
    <w:rsid w:val="0048319C"/>
    <w:rsid w:val="00493046"/>
    <w:rsid w:val="004A0002"/>
    <w:rsid w:val="004E1880"/>
    <w:rsid w:val="004F7882"/>
    <w:rsid w:val="00502574"/>
    <w:rsid w:val="00525F6D"/>
    <w:rsid w:val="00552383"/>
    <w:rsid w:val="00553DAC"/>
    <w:rsid w:val="0055721B"/>
    <w:rsid w:val="00562705"/>
    <w:rsid w:val="0056303D"/>
    <w:rsid w:val="00587258"/>
    <w:rsid w:val="005F49DD"/>
    <w:rsid w:val="005F57EC"/>
    <w:rsid w:val="006179A6"/>
    <w:rsid w:val="0062380D"/>
    <w:rsid w:val="006269CF"/>
    <w:rsid w:val="00633973"/>
    <w:rsid w:val="006404AB"/>
    <w:rsid w:val="00654573"/>
    <w:rsid w:val="00663A29"/>
    <w:rsid w:val="00670228"/>
    <w:rsid w:val="0067199C"/>
    <w:rsid w:val="006A1A19"/>
    <w:rsid w:val="006B7AF6"/>
    <w:rsid w:val="006C3E6E"/>
    <w:rsid w:val="006D1793"/>
    <w:rsid w:val="006E3827"/>
    <w:rsid w:val="006F469C"/>
    <w:rsid w:val="007075E2"/>
    <w:rsid w:val="00747770"/>
    <w:rsid w:val="00753D23"/>
    <w:rsid w:val="007646B5"/>
    <w:rsid w:val="00797E93"/>
    <w:rsid w:val="007A0A71"/>
    <w:rsid w:val="007C7455"/>
    <w:rsid w:val="007E632B"/>
    <w:rsid w:val="007F70B3"/>
    <w:rsid w:val="0080033F"/>
    <w:rsid w:val="008713EB"/>
    <w:rsid w:val="00876E1C"/>
    <w:rsid w:val="008B54FC"/>
    <w:rsid w:val="008B7102"/>
    <w:rsid w:val="008B798D"/>
    <w:rsid w:val="008C14F7"/>
    <w:rsid w:val="008C3D1D"/>
    <w:rsid w:val="008C5E68"/>
    <w:rsid w:val="008D3EE3"/>
    <w:rsid w:val="00914C9D"/>
    <w:rsid w:val="0092061A"/>
    <w:rsid w:val="0092612B"/>
    <w:rsid w:val="009344A1"/>
    <w:rsid w:val="009643FB"/>
    <w:rsid w:val="009B3787"/>
    <w:rsid w:val="009B5E27"/>
    <w:rsid w:val="009E4CE3"/>
    <w:rsid w:val="00A1731A"/>
    <w:rsid w:val="00A338BE"/>
    <w:rsid w:val="00A65B5E"/>
    <w:rsid w:val="00A74EE2"/>
    <w:rsid w:val="00A90905"/>
    <w:rsid w:val="00AC1F87"/>
    <w:rsid w:val="00AE0086"/>
    <w:rsid w:val="00AF54CC"/>
    <w:rsid w:val="00AF57D9"/>
    <w:rsid w:val="00B425B8"/>
    <w:rsid w:val="00B451F2"/>
    <w:rsid w:val="00B915BE"/>
    <w:rsid w:val="00B91633"/>
    <w:rsid w:val="00BA24FB"/>
    <w:rsid w:val="00BA2B78"/>
    <w:rsid w:val="00BB1D78"/>
    <w:rsid w:val="00BB4D1A"/>
    <w:rsid w:val="00BD0ACB"/>
    <w:rsid w:val="00BF5D16"/>
    <w:rsid w:val="00C51E13"/>
    <w:rsid w:val="00C55529"/>
    <w:rsid w:val="00C638F3"/>
    <w:rsid w:val="00C65D47"/>
    <w:rsid w:val="00C7247B"/>
    <w:rsid w:val="00C764B2"/>
    <w:rsid w:val="00C94A29"/>
    <w:rsid w:val="00CA7959"/>
    <w:rsid w:val="00CB1F50"/>
    <w:rsid w:val="00CC1E17"/>
    <w:rsid w:val="00D42D22"/>
    <w:rsid w:val="00D51521"/>
    <w:rsid w:val="00D55EB6"/>
    <w:rsid w:val="00D93B16"/>
    <w:rsid w:val="00DE4AC9"/>
    <w:rsid w:val="00DF4078"/>
    <w:rsid w:val="00DF7B7C"/>
    <w:rsid w:val="00E22B78"/>
    <w:rsid w:val="00E95C1F"/>
    <w:rsid w:val="00EA4A2C"/>
    <w:rsid w:val="00ED4935"/>
    <w:rsid w:val="00F049AB"/>
    <w:rsid w:val="00F5644B"/>
    <w:rsid w:val="00F86F42"/>
    <w:rsid w:val="00F969E2"/>
    <w:rsid w:val="00FA3763"/>
    <w:rsid w:val="00FB5C83"/>
    <w:rsid w:val="00FD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500176"/>
  <w15:docId w15:val="{E0886DB6-E74F-4D21-94E0-1E63B088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85AB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3202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20268"/>
    <w:rPr>
      <w:rFonts w:ascii="Arial" w:hAnsi="Arial"/>
      <w:sz w:val="24"/>
    </w:rPr>
  </w:style>
  <w:style w:type="table" w:styleId="Tabellenraster">
    <w:name w:val="Table Grid"/>
    <w:basedOn w:val="NormaleTabelle"/>
    <w:rsid w:val="00104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chwacherVerweis">
    <w:name w:val="Subtle Reference"/>
    <w:aliases w:val="Überschrift Unterstrichen"/>
    <w:basedOn w:val="Absatz-Standardschriftart"/>
    <w:uiPriority w:val="31"/>
    <w:qFormat/>
    <w:rsid w:val="006C3E6E"/>
    <w:rPr>
      <w:caps w:val="0"/>
      <w:smallCaps/>
      <w:sz w:val="24"/>
      <w:u w:val="single"/>
    </w:rPr>
  </w:style>
  <w:style w:type="paragraph" w:styleId="Fuzeile">
    <w:name w:val="footer"/>
    <w:basedOn w:val="Standard"/>
    <w:link w:val="FuzeileZchn"/>
    <w:uiPriority w:val="99"/>
    <w:rsid w:val="00BB4D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B4D1A"/>
    <w:rPr>
      <w:rFonts w:ascii="Arial" w:hAnsi="Arial"/>
      <w:sz w:val="24"/>
    </w:rPr>
  </w:style>
  <w:style w:type="character" w:styleId="Hyperlink">
    <w:name w:val="Hyperlink"/>
    <w:basedOn w:val="Absatz-Standardschriftart"/>
    <w:rsid w:val="003070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2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itung1\Desktop\Kopfbogen%20Sonnenber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Kopfbogen Sonnenberg.dotx</Template>
  <TotalTime>0</TotalTime>
  <Pages>2</Pages>
  <Words>367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Gießen ARS Schule Pohlheim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Leitung1</cp:lastModifiedBy>
  <cp:revision>2</cp:revision>
  <cp:lastPrinted>2023-07-05T13:16:00Z</cp:lastPrinted>
  <dcterms:created xsi:type="dcterms:W3CDTF">2024-07-04T09:36:00Z</dcterms:created>
  <dcterms:modified xsi:type="dcterms:W3CDTF">2024-07-04T09:36:00Z</dcterms:modified>
</cp:coreProperties>
</file>